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E" w:rsidRPr="006E0CB0" w:rsidRDefault="0012285E" w:rsidP="0012285E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</w:pPr>
      <w:r w:rsidRPr="006E0CB0"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  <w:t xml:space="preserve">ANEXA </w:t>
      </w:r>
      <w:r w:rsidR="00C05716" w:rsidRPr="006E0CB0"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  <w:t>1 - MODIFICAREA SDL – GAL</w:t>
      </w:r>
      <w:r w:rsidR="005D293B" w:rsidRPr="006E0CB0"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  <w:t xml:space="preserve"> ADA KALEH </w:t>
      </w:r>
      <w:r w:rsidR="00C05716" w:rsidRPr="006E0CB0"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  <w:t xml:space="preserve"> JUDEȚ</w:t>
      </w:r>
      <w:r w:rsidR="005D293B" w:rsidRPr="006E0CB0"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  <w:t xml:space="preserve"> MEHEDINTI</w:t>
      </w:r>
    </w:p>
    <w:p w:rsidR="0012285E" w:rsidRPr="006E0CB0" w:rsidRDefault="0034225A" w:rsidP="0012285E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  <w:lang w:val="fr-BE"/>
        </w:rPr>
      </w:pPr>
      <w:r w:rsidRPr="006E0CB0">
        <w:rPr>
          <w:rFonts w:ascii="Times New Roman" w:eastAsia="Calibri" w:hAnsi="Times New Roman" w:cs="Times New Roman"/>
          <w:b/>
          <w:bCs/>
          <w:i/>
          <w:iCs/>
          <w:spacing w:val="5"/>
          <w:sz w:val="24"/>
          <w:szCs w:val="24"/>
        </w:rPr>
        <w:t>Data: 11.02.2019</w:t>
      </w:r>
    </w:p>
    <w:p w:rsidR="0012285E" w:rsidRPr="006E0CB0" w:rsidRDefault="0012285E" w:rsidP="0012285E">
      <w:pPr>
        <w:tabs>
          <w:tab w:val="left" w:pos="3915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E0CB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</w:p>
    <w:p w:rsidR="0012285E" w:rsidRPr="006E0CB0" w:rsidRDefault="0012285E" w:rsidP="0012285E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E0CB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TIPUL PROPUNERII DE MODIFICARE A SDL</w:t>
      </w:r>
      <w:r w:rsidRPr="006E0CB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o-RO"/>
        </w:rPr>
        <w:footnoteReference w:id="2"/>
      </w:r>
    </w:p>
    <w:p w:rsidR="0012285E" w:rsidRPr="006E0CB0" w:rsidRDefault="0012285E" w:rsidP="0012285E">
      <w:p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4953"/>
        <w:gridCol w:w="4098"/>
      </w:tblGrid>
      <w:tr w:rsidR="0012285E" w:rsidRPr="006E0CB0" w:rsidTr="00EE2E0C">
        <w:trPr>
          <w:trHeight w:val="326"/>
        </w:trPr>
        <w:tc>
          <w:tcPr>
            <w:tcW w:w="4953" w:type="dxa"/>
          </w:tcPr>
          <w:p w:rsidR="0012285E" w:rsidRPr="006E0CB0" w:rsidRDefault="0012285E" w:rsidP="0012285E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o-RO"/>
              </w:rPr>
            </w:pPr>
            <w:r w:rsidRPr="006E0C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o-RO"/>
              </w:rPr>
              <w:t>Tipul modificării</w:t>
            </w:r>
          </w:p>
        </w:tc>
        <w:tc>
          <w:tcPr>
            <w:tcW w:w="4098" w:type="dxa"/>
          </w:tcPr>
          <w:p w:rsidR="0012285E" w:rsidRPr="006E0CB0" w:rsidRDefault="0012285E" w:rsidP="0012285E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E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Numărul modificării solicitate</w:t>
            </w:r>
            <w:r w:rsidRPr="006E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o-RO"/>
              </w:rPr>
              <w:footnoteReference w:id="3"/>
            </w:r>
            <w:r w:rsidRPr="006E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în anul curent</w:t>
            </w:r>
          </w:p>
        </w:tc>
      </w:tr>
      <w:tr w:rsidR="0012285E" w:rsidRPr="006E0CB0" w:rsidTr="00EE2E0C">
        <w:trPr>
          <w:trHeight w:val="406"/>
        </w:trPr>
        <w:tc>
          <w:tcPr>
            <w:tcW w:w="4953" w:type="dxa"/>
            <w:vAlign w:val="bottom"/>
          </w:tcPr>
          <w:p w:rsidR="0012285E" w:rsidRPr="006E0CB0" w:rsidRDefault="00315F5A" w:rsidP="007D2112">
            <w:pPr>
              <w:spacing w:before="2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315F5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pict>
                <v:rect id="Rectangle 6" o:spid="_x0000_s1030" style="position:absolute;margin-left:-17.75pt;margin-top:.55pt;width:13.7pt;height:11.15pt;z-index:251661312;visibility:visible;mso-wrap-edited:f;mso-position-horizontal-relative:text;mso-position-vertical-relative:text;mso-width-relative:margin;mso-height-relative:margin;v-text-anchor:middle" wrapcoords="-1029 0 -1029 21600 22629 21600 22629 0 -10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siegIAABQ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" fillcolor="window" strokecolor="windowText" strokeweight="1pt">
                  <w10:wrap type="through"/>
                </v:rect>
              </w:pict>
            </w:r>
            <w:r w:rsidR="0012285E" w:rsidRPr="006E0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Modificare simplă  - conform pct.1</w:t>
            </w:r>
          </w:p>
        </w:tc>
        <w:tc>
          <w:tcPr>
            <w:tcW w:w="4098" w:type="dxa"/>
          </w:tcPr>
          <w:p w:rsidR="0012285E" w:rsidRPr="006E0CB0" w:rsidRDefault="0012285E" w:rsidP="007D2112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12285E" w:rsidRPr="006E0CB0" w:rsidTr="00EE2E0C">
        <w:trPr>
          <w:trHeight w:val="406"/>
        </w:trPr>
        <w:tc>
          <w:tcPr>
            <w:tcW w:w="4953" w:type="dxa"/>
            <w:vAlign w:val="bottom"/>
          </w:tcPr>
          <w:p w:rsidR="0012285E" w:rsidRPr="006E0CB0" w:rsidRDefault="00315F5A" w:rsidP="0012285E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5F5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pict>
                <v:rect id="Rectangle 4" o:spid="_x0000_s1026" style="position:absolute;left:0;text-align:left;margin-left:-3.95pt;margin-top:.8pt;width:12.3pt;height:8.9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1Pew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" fillcolor="window" strokecolor="windowText" strokeweight="1pt"/>
              </w:pict>
            </w:r>
            <w:r w:rsidR="0012285E" w:rsidRPr="006E0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Modificare complexă - conform pct.2</w:t>
            </w:r>
          </w:p>
        </w:tc>
        <w:tc>
          <w:tcPr>
            <w:tcW w:w="4098" w:type="dxa"/>
          </w:tcPr>
          <w:p w:rsidR="0012285E" w:rsidRPr="006E0CB0" w:rsidRDefault="0012285E" w:rsidP="0012285E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12285E" w:rsidRPr="006E0CB0" w:rsidTr="00EE2E0C">
        <w:trPr>
          <w:trHeight w:val="406"/>
        </w:trPr>
        <w:tc>
          <w:tcPr>
            <w:tcW w:w="4953" w:type="dxa"/>
            <w:vAlign w:val="bottom"/>
          </w:tcPr>
          <w:p w:rsidR="0012285E" w:rsidRPr="006E0CB0" w:rsidRDefault="00C55FEE" w:rsidP="0012285E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E0CB0">
              <w:rPr>
                <w:rFonts w:ascii="Times New Roman" w:hAnsi="Times New Roman" w:cs="Times New Roman"/>
                <w:sz w:val="24"/>
                <w:szCs w:val="24"/>
              </w:rPr>
              <w:sym w:font="Wingdings" w:char="F0FD"/>
            </w:r>
            <w:r w:rsidR="0026412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2285E" w:rsidRPr="006E0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Modificare legislativă - conform pct.3</w:t>
            </w:r>
          </w:p>
        </w:tc>
        <w:tc>
          <w:tcPr>
            <w:tcW w:w="4098" w:type="dxa"/>
          </w:tcPr>
          <w:p w:rsidR="0012285E" w:rsidRPr="006E0CB0" w:rsidRDefault="00C55FEE" w:rsidP="00C55FEE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E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</w:t>
            </w:r>
          </w:p>
        </w:tc>
      </w:tr>
    </w:tbl>
    <w:p w:rsidR="0012285E" w:rsidRPr="006E0CB0" w:rsidRDefault="0012285E" w:rsidP="0012285E">
      <w:pPr>
        <w:jc w:val="both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:rsidR="0012285E" w:rsidRPr="006E0CB0" w:rsidRDefault="0012285E" w:rsidP="0012285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E0CB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  DESCRIEREA MODIFICĂRILOR SOLICITATE</w:t>
      </w:r>
    </w:p>
    <w:p w:rsidR="0012285E" w:rsidRDefault="0012285E" w:rsidP="0012285E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</w:pPr>
      <w:r w:rsidRPr="006E0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DENUMIREA MODIFICĂRII, conform pct. </w:t>
      </w:r>
      <w:r w:rsidR="00C55FEE" w:rsidRPr="006E0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3</w:t>
      </w:r>
      <w:r w:rsidRPr="006E0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, litera</w:t>
      </w:r>
      <w:r w:rsidR="00BE3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</w:t>
      </w:r>
      <w:r w:rsidR="00C55FEE" w:rsidRPr="006E0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b</w:t>
      </w:r>
      <w:r w:rsidRPr="006E0CB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o-RO"/>
        </w:rPr>
        <w:footnoteReference w:id="4"/>
      </w:r>
    </w:p>
    <w:p w:rsidR="00372E47" w:rsidRPr="006E0CB0" w:rsidRDefault="00372E47" w:rsidP="00372E47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</w:pPr>
    </w:p>
    <w:p w:rsid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</w:pPr>
      <w:r w:rsidRPr="006E0CB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  <w:t xml:space="preserve">Motivele și/sau problemele de implementare care justifică modificarea </w:t>
      </w:r>
    </w:p>
    <w:p w:rsidR="00372E47" w:rsidRPr="006E0CB0" w:rsidRDefault="00372E47" w:rsidP="00372E47">
      <w:pPr>
        <w:keepNext/>
        <w:spacing w:before="240" w:after="240" w:line="240" w:lineRule="auto"/>
        <w:ind w:left="360"/>
        <w:jc w:val="both"/>
        <w:outlineLvl w:val="4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</w:pP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97"/>
      </w:tblGrid>
      <w:tr w:rsidR="0012285E" w:rsidRPr="006E0CB0" w:rsidTr="005C65F4">
        <w:trPr>
          <w:trHeight w:val="4171"/>
        </w:trPr>
        <w:tc>
          <w:tcPr>
            <w:tcW w:w="5000" w:type="pct"/>
            <w:shd w:val="clear" w:color="auto" w:fill="auto"/>
          </w:tcPr>
          <w:p w:rsidR="0012285E" w:rsidRPr="006E0CB0" w:rsidRDefault="0012285E" w:rsidP="0012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CH"/>
              </w:rPr>
            </w:pPr>
            <w:r w:rsidRPr="006E0C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CH"/>
              </w:rPr>
              <w:t>În această secțiune va fi inclusă justificarea privind modificarea solicitată, indicându-se necesitatea și oportunitatea ca aceasta să fie realizată în raport cu caracteristicile teritoriului acoperit de SDL.</w:t>
            </w:r>
          </w:p>
          <w:p w:rsidR="0030447F" w:rsidRDefault="0030447F" w:rsidP="0067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 urma a verificarilor anuale efectuate pe siteul RECOM ON-LINE asupra partenerilor privati ai Asociatiei, Consiliul Dire</w:t>
            </w:r>
            <w:bookmarkStart w:id="0" w:name="_GoBack"/>
            <w:bookmarkEnd w:id="0"/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ctor:</w:t>
            </w:r>
          </w:p>
          <w:p w:rsidR="00372E47" w:rsidRPr="009D1C3E" w:rsidRDefault="00372E47" w:rsidP="0067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447F" w:rsidRPr="009D1C3E" w:rsidRDefault="0030447F" w:rsidP="003044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CH"/>
              </w:rPr>
            </w:pPr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decide pierderea calitatii de membru a </w:t>
            </w:r>
            <w:r w:rsidRPr="009D1C3E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Intreprinderii Individuale EPURAN ISTODOR V. Marinela</w:t>
            </w:r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firma fiind radiata;</w:t>
            </w:r>
          </w:p>
          <w:p w:rsidR="00C50B6A" w:rsidRPr="00372E47" w:rsidRDefault="0030447F" w:rsidP="003044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CH"/>
              </w:rPr>
            </w:pPr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34225A"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ooptat</w:t>
            </w:r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area</w:t>
            </w:r>
            <w:r w:rsidR="00264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225A" w:rsidRPr="009D1C3E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S.C. RTS SEVERIN SRL</w:t>
            </w:r>
            <w:r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 membru al Asociatiei, </w:t>
            </w:r>
            <w:r w:rsidR="002150F0"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fara a modifica criteriile de eligibilitate si selectie pentru care parteneriatul</w:t>
            </w:r>
            <w:r w:rsidR="0034225A"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obtinut punctaj la selectiaStrategieie de Dezvoltare L</w:t>
            </w:r>
            <w:r w:rsidR="002150F0" w:rsidRPr="009D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ocala.</w:t>
            </w:r>
          </w:p>
          <w:p w:rsidR="00372E47" w:rsidRPr="00264120" w:rsidRDefault="00372E47" w:rsidP="00372E47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CH"/>
              </w:rPr>
            </w:pPr>
          </w:p>
          <w:p w:rsidR="005C65F4" w:rsidRPr="00372E47" w:rsidRDefault="00372E47" w:rsidP="00372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Datorita s</w:t>
            </w:r>
            <w:r w:rsidRPr="00372E47">
              <w:rPr>
                <w:rFonts w:ascii="Times New Roman" w:hAnsi="Times New Roman" w:cs="Times New Roman"/>
                <w:bCs/>
                <w:sz w:val="24"/>
                <w:szCs w:val="24"/>
              </w:rPr>
              <w:t>chimbarii statusului matrimonial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72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264120" w:rsidRPr="00372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modifica numele </w:t>
            </w:r>
            <w:r w:rsidR="005C65F4" w:rsidRPr="00372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titularului </w:t>
            </w:r>
            <w:r w:rsidR="00264120" w:rsidRPr="00372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societatii </w:t>
            </w:r>
            <w:r w:rsidR="005C65F4" w:rsidRPr="00372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Vreju P. Silvia Elena PFA</w:t>
            </w:r>
            <w:r w:rsidR="005C65F4" w:rsidRPr="00372E47">
              <w:rPr>
                <w:rFonts w:ascii="Times New Roman" w:hAnsi="Times New Roman" w:cs="Times New Roman"/>
                <w:bCs/>
                <w:sz w:val="24"/>
                <w:szCs w:val="24"/>
              </w:rPr>
              <w:t>, schimbandu-se astfel si numele Persoanei Fizice Autorizate in Burdusel Silvia-Elena Persoana Fizica Autorizata, restul datelor ramanand neschimbate.</w:t>
            </w:r>
          </w:p>
          <w:p w:rsidR="00264120" w:rsidRPr="009D1C3E" w:rsidRDefault="00264120" w:rsidP="005C65F4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CH"/>
              </w:rPr>
            </w:pPr>
          </w:p>
          <w:p w:rsidR="00C50B6A" w:rsidRPr="006E0CB0" w:rsidRDefault="00C50B6A" w:rsidP="0067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CH"/>
              </w:rPr>
            </w:pPr>
          </w:p>
        </w:tc>
      </w:tr>
    </w:tbl>
    <w:p w:rsid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</w:pPr>
      <w:r w:rsidRPr="006E0CB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  <w:lastRenderedPageBreak/>
        <w:t>Modificarea propusă</w:t>
      </w:r>
    </w:p>
    <w:p w:rsidR="005C65F4" w:rsidRDefault="005C65F4" w:rsidP="005C65F4">
      <w:pPr>
        <w:keepNext/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</w:pPr>
    </w:p>
    <w:tbl>
      <w:tblPr>
        <w:tblpPr w:leftFromText="180" w:rightFromText="180" w:vertAnchor="text" w:horzAnchor="margin" w:tblpX="-885" w:tblpY="259"/>
        <w:tblW w:w="587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10915"/>
      </w:tblGrid>
      <w:tr w:rsidR="005C65F4" w:rsidRPr="006E0CB0" w:rsidTr="00372E47">
        <w:trPr>
          <w:trHeight w:val="10490"/>
        </w:trPr>
        <w:tc>
          <w:tcPr>
            <w:tcW w:w="5000" w:type="pct"/>
            <w:shd w:val="clear" w:color="auto" w:fill="auto"/>
          </w:tcPr>
          <w:p w:rsidR="005C65F4" w:rsidRPr="006E0CB0" w:rsidRDefault="005C65F4" w:rsidP="00372E47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6E0CB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Se va indica capitolul și secțiunea din SDL care se modifică (implicit capitolele/secțiunile, dacă propunerea de modificare are impact asupra mai multor capitole  din SDL), evidențiind modificările din fiecare secțiune, utilizând opțiunea track-changes (urmărire-modificări) </w:t>
            </w:r>
          </w:p>
          <w:p w:rsidR="005C65F4" w:rsidRPr="00BE3DBA" w:rsidRDefault="005C65F4" w:rsidP="00372E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9D1C3E">
              <w:rPr>
                <w:rFonts w:ascii="Times New Roman" w:hAnsi="Times New Roman" w:cs="Times New Roman"/>
                <w:sz w:val="24"/>
                <w:szCs w:val="24"/>
              </w:rPr>
              <w:t>propune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3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modificarea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9D1C3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componentei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9D1C3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parteneriatului in sensul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9D1C3E">
              <w:rPr>
                <w:rFonts w:ascii="Times New Roman" w:hAnsi="Times New Roman" w:cs="Times New Roman"/>
                <w:b/>
                <w:sz w:val="24"/>
                <w:szCs w:val="24"/>
              </w:rPr>
              <w:t>inlocuirii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CB0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>Intreprinderii Individuale EPURAN ISTODOR V. MARINELA</w:t>
            </w:r>
            <w:r w:rsidRPr="006E0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r w:rsidRPr="006E0CB0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>S.C. RTS SEVERIN SRL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6E0CB0">
              <w:rPr>
                <w:rFonts w:ascii="Times New Roman" w:hAnsi="Times New Roman" w:cs="Times New Roman"/>
                <w:bCs/>
                <w:sz w:val="24"/>
                <w:szCs w:val="24"/>
              </w:rPr>
              <w:t>impunandu-se modificarea Anexei 3 Componența parteneriatului din  cadrul Strategiei de dezvoltare locala.</w:t>
            </w:r>
          </w:p>
          <w:p w:rsidR="005C65F4" w:rsidRPr="00BE3DBA" w:rsidRDefault="005C65F4" w:rsidP="00372E4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tbl>
            <w:tblPr>
              <w:tblW w:w="8860" w:type="dxa"/>
              <w:tblInd w:w="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8"/>
              <w:gridCol w:w="2411"/>
              <w:gridCol w:w="2869"/>
              <w:gridCol w:w="2643"/>
            </w:tblGrid>
            <w:tr w:rsidR="005C65F4" w:rsidRPr="006E0CB0" w:rsidTr="00164351">
              <w:trPr>
                <w:trHeight w:val="300"/>
              </w:trPr>
              <w:tc>
                <w:tcPr>
                  <w:tcW w:w="886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PARTENERI PRIVAŢI</w:t>
                  </w:r>
                </w:p>
              </w:tc>
            </w:tr>
            <w:tr w:rsidR="005C65F4" w:rsidRPr="006E0CB0" w:rsidTr="00164351">
              <w:trPr>
                <w:trHeight w:val="300"/>
              </w:trPr>
              <w:tc>
                <w:tcPr>
                  <w:tcW w:w="93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Nr. Crt.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Denumire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partener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Sediul social/sediulsecundar/punct de lucru/sucursală/ filială (localitate)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Obiect de activitate</w:t>
                  </w:r>
                </w:p>
              </w:tc>
            </w:tr>
            <w:tr w:rsidR="005C65F4" w:rsidRPr="006E0CB0" w:rsidTr="00164351">
              <w:trPr>
                <w:trHeight w:val="620"/>
              </w:trPr>
              <w:tc>
                <w:tcPr>
                  <w:tcW w:w="93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S.C. RTS SEVERIN SRL </w:t>
                  </w:r>
                </w:p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i/>
                      <w:strike/>
                      <w:sz w:val="24"/>
                      <w:szCs w:val="24"/>
                    </w:rPr>
                    <w:t>EPURAN ISTODOR V. MARINELA</w:t>
                  </w:r>
                  <w:bookmarkStart w:id="1" w:name="m_283750485674112761__GoBack"/>
                  <w:bookmarkEnd w:id="1"/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Simian</w:t>
                  </w:r>
                </w:p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center"/>
                    <w:rPr>
                      <w:rFonts w:ascii="Times New Roman" w:hAnsi="Times New Roman" w:cs="Times New Roman"/>
                      <w:bCs/>
                      <w:i/>
                      <w:strike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hAnsi="Times New Roman" w:cs="Times New Roman"/>
                      <w:bCs/>
                      <w:i/>
                      <w:strike/>
                      <w:sz w:val="24"/>
                      <w:szCs w:val="24"/>
                      <w:lang w:val="en-US"/>
                    </w:rPr>
                    <w:t>Stangaceaua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Activitati de productie cinematografica, video si de programare de televiziune</w:t>
                  </w:r>
                </w:p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i/>
                      <w:strike/>
                      <w:sz w:val="24"/>
                      <w:szCs w:val="24"/>
                      <w:lang w:val="en-US"/>
                    </w:rPr>
                  </w:pPr>
                  <w:r w:rsidRPr="006E0CB0">
                    <w:rPr>
                      <w:rFonts w:ascii="Times New Roman" w:eastAsia="Times New Roman" w:hAnsi="Times New Roman" w:cs="Times New Roman"/>
                      <w:i/>
                      <w:strike/>
                      <w:sz w:val="24"/>
                      <w:szCs w:val="24"/>
                    </w:rPr>
                    <w:t>Comert</w:t>
                  </w:r>
                </w:p>
              </w:tc>
            </w:tr>
            <w:tr w:rsidR="005C65F4" w:rsidRPr="006E0CB0" w:rsidTr="00164351">
              <w:trPr>
                <w:trHeight w:val="260"/>
              </w:trPr>
              <w:tc>
                <w:tcPr>
                  <w:tcW w:w="8860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C65F4" w:rsidRPr="006E0CB0" w:rsidRDefault="005C65F4" w:rsidP="00372E47">
                  <w:pPr>
                    <w:framePr w:hSpace="180" w:wrap="around" w:vAnchor="text" w:hAnchor="margin" w:x="-885" w:y="25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65F4" w:rsidRDefault="005C65F4" w:rsidP="00372E4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C65F4" w:rsidRPr="005C65F4" w:rsidRDefault="005C65F4" w:rsidP="00372E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Se modifica componenta parteneriatului in sensul schimbarii numelui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partenerului </w:t>
            </w:r>
            <w:r w:rsidRPr="005C6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Vreju P. Silvia Elena PFA </w:t>
            </w:r>
            <w:r w:rsidRPr="005C6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datorita schimbarii statusului matrimonial, schimbandu-se astfel si numele </w:t>
            </w:r>
            <w:r w:rsidRPr="005C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Persoanei Fizice Autorizate in Burdusel Silvia-Elena</w:t>
            </w:r>
            <w:r w:rsidRPr="005C6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Persoana Fizica Autorizata</w:t>
            </w:r>
            <w:r w:rsidRPr="005C65F4">
              <w:rPr>
                <w:rFonts w:ascii="Times New Roman" w:hAnsi="Times New Roman" w:cs="Times New Roman"/>
                <w:bCs/>
                <w:sz w:val="24"/>
                <w:szCs w:val="24"/>
              </w:rPr>
              <w:t>, restul datelor ramanand neschimbate.</w:t>
            </w:r>
          </w:p>
          <w:tbl>
            <w:tblPr>
              <w:tblW w:w="8956" w:type="dxa"/>
              <w:tblInd w:w="93" w:type="dxa"/>
              <w:tblLook w:val="04A0"/>
            </w:tblPr>
            <w:tblGrid>
              <w:gridCol w:w="542"/>
              <w:gridCol w:w="3167"/>
              <w:gridCol w:w="2592"/>
              <w:gridCol w:w="2655"/>
            </w:tblGrid>
            <w:tr w:rsidR="005C65F4" w:rsidRPr="00372E47" w:rsidTr="005C65F4">
              <w:trPr>
                <w:trHeight w:val="32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5F4" w:rsidRPr="00372E47" w:rsidRDefault="005C65F4" w:rsidP="00372E47">
                  <w:pPr>
                    <w:framePr w:hSpace="180" w:wrap="around" w:vAnchor="text" w:hAnchor="margin" w:x="-885" w:y="25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65F4" w:rsidRPr="00372E47" w:rsidRDefault="005C65F4" w:rsidP="00372E47">
                  <w:pPr>
                    <w:framePr w:hSpace="180" w:wrap="around" w:vAnchor="text" w:hAnchor="margin" w:x="-885" w:y="259"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372E47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Burdusel </w:t>
                  </w:r>
                  <w:r w:rsidRPr="00372E47">
                    <w:rPr>
                      <w:rFonts w:ascii="Times New Roman" w:eastAsia="SimSun" w:hAnsi="Times New Roman" w:cs="Times New Roman"/>
                      <w:strike/>
                      <w:kern w:val="1"/>
                      <w:sz w:val="24"/>
                      <w:szCs w:val="24"/>
                      <w:lang w:eastAsia="zh-CN"/>
                    </w:rPr>
                    <w:t>Vreju</w:t>
                  </w:r>
                  <w:r w:rsidRPr="00372E47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 P. Silvia Elena PFA</w:t>
                  </w:r>
                </w:p>
                <w:p w:rsidR="005C65F4" w:rsidRPr="00372E47" w:rsidRDefault="005C65F4" w:rsidP="00372E47">
                  <w:pPr>
                    <w:framePr w:hSpace="180" w:wrap="around" w:vAnchor="text" w:hAnchor="margin" w:x="-885" w:y="25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65F4" w:rsidRPr="00372E47" w:rsidRDefault="005C65F4" w:rsidP="00372E47">
                  <w:pPr>
                    <w:framePr w:hSpace="180" w:wrap="around" w:vAnchor="text" w:hAnchor="margin" w:x="-885" w:y="25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Butoiesti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65F4" w:rsidRPr="00372E47" w:rsidRDefault="005C65F4" w:rsidP="00372E47">
                  <w:pPr>
                    <w:framePr w:hSpace="180" w:wrap="around" w:vAnchor="text" w:hAnchor="margin" w:x="-885" w:y="25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72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Cresterea bovinelor de lapte</w:t>
                  </w:r>
                </w:p>
              </w:tc>
            </w:tr>
          </w:tbl>
          <w:p w:rsidR="005C65F4" w:rsidRPr="005C65F4" w:rsidRDefault="005C65F4" w:rsidP="00372E4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C65F4" w:rsidRPr="005C65F4" w:rsidRDefault="005C65F4" w:rsidP="00372E47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12285E" w:rsidRPr="00372E47" w:rsidRDefault="0012285E" w:rsidP="00372E47">
      <w:pPr>
        <w:keepNext/>
        <w:numPr>
          <w:ilvl w:val="0"/>
          <w:numId w:val="7"/>
        </w:num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</w:pPr>
      <w:r w:rsidRPr="00372E47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88"/>
      </w:tblGrid>
      <w:tr w:rsidR="0012285E" w:rsidRPr="006E0CB0" w:rsidTr="00EE2E0C">
        <w:tc>
          <w:tcPr>
            <w:tcW w:w="0" w:type="auto"/>
            <w:shd w:val="clear" w:color="auto" w:fill="auto"/>
          </w:tcPr>
          <w:p w:rsidR="0012285E" w:rsidRPr="006E0CB0" w:rsidRDefault="0012285E" w:rsidP="0012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0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În această secțiune va fi indicat efectul generat de modificarea propusă, respectiv impactul la </w:t>
            </w:r>
            <w:r w:rsidRPr="006E0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nivelul teritoriului, rezultate scontate.</w:t>
            </w:r>
          </w:p>
          <w:p w:rsidR="0054732F" w:rsidRPr="009D1C3E" w:rsidRDefault="0054732F" w:rsidP="0034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>Modificarea propusa are in vedere armonizarea continutulu</w:t>
            </w:r>
            <w:r w:rsidR="00914951"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>i SDL</w:t>
            </w:r>
            <w:r w:rsidR="00C55FEE"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>(Anexei 3 Componenta parteneriatului)</w:t>
            </w:r>
            <w:r w:rsidR="00914951"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prevederile statutului </w:t>
            </w:r>
            <w:r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>Asociatiei contribuind la o implementare co</w:t>
            </w:r>
            <w:r w:rsidR="0003776F"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>recta a SDL in deplina concordan</w:t>
            </w:r>
            <w:r w:rsidRPr="009D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cu documentele de functionare ale GAL Ada Kaleh. </w:t>
            </w:r>
          </w:p>
        </w:tc>
      </w:tr>
    </w:tbl>
    <w:p w:rsidR="0012285E" w:rsidRPr="006E0CB0" w:rsidRDefault="0012285E" w:rsidP="0034225A">
      <w:pPr>
        <w:keepNext/>
        <w:numPr>
          <w:ilvl w:val="0"/>
          <w:numId w:val="7"/>
        </w:num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</w:pPr>
      <w:r w:rsidRPr="006E0CB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fr-BE"/>
        </w:rPr>
        <w:lastRenderedPageBreak/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88"/>
      </w:tblGrid>
      <w:tr w:rsidR="0012285E" w:rsidRPr="006E0CB0" w:rsidTr="00EE2E0C">
        <w:trPr>
          <w:trHeight w:val="16"/>
        </w:trPr>
        <w:tc>
          <w:tcPr>
            <w:tcW w:w="0" w:type="auto"/>
            <w:shd w:val="clear" w:color="auto" w:fill="auto"/>
          </w:tcPr>
          <w:p w:rsidR="0012285E" w:rsidRPr="006E0CB0" w:rsidRDefault="0012285E" w:rsidP="0012285E">
            <w:pPr>
              <w:spacing w:after="24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0C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Se va indica impactul asupra indicatorilor de monitorizare. </w:t>
            </w:r>
          </w:p>
          <w:p w:rsidR="00F01481" w:rsidRPr="006E0CB0" w:rsidRDefault="00F01481" w:rsidP="0012285E">
            <w:pPr>
              <w:spacing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CB0">
              <w:rPr>
                <w:rFonts w:ascii="Times New Roman" w:eastAsia="Calibri" w:hAnsi="Times New Roman" w:cs="Times New Roman"/>
                <w:sz w:val="24"/>
                <w:szCs w:val="24"/>
              </w:rPr>
              <w:t>Modificarile propuse nu au impact asupra indicatorilor de monitorizare din SDL</w:t>
            </w:r>
          </w:p>
        </w:tc>
      </w:tr>
    </w:tbl>
    <w:p w:rsidR="00835EAE" w:rsidRPr="006E0CB0" w:rsidRDefault="00835EAE" w:rsidP="00372E47">
      <w:pPr>
        <w:rPr>
          <w:rFonts w:ascii="Times New Roman" w:hAnsi="Times New Roman" w:cs="Times New Roman"/>
          <w:sz w:val="24"/>
          <w:szCs w:val="24"/>
        </w:rPr>
      </w:pPr>
    </w:p>
    <w:sectPr w:rsidR="00835EAE" w:rsidRPr="006E0CB0" w:rsidSect="00AC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68" w:rsidRDefault="006C7568" w:rsidP="0012285E">
      <w:pPr>
        <w:spacing w:after="0" w:line="240" w:lineRule="auto"/>
      </w:pPr>
      <w:r>
        <w:separator/>
      </w:r>
    </w:p>
  </w:endnote>
  <w:endnote w:type="continuationSeparator" w:id="1">
    <w:p w:rsidR="006C7568" w:rsidRDefault="006C7568" w:rsidP="001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68" w:rsidRDefault="006C7568" w:rsidP="0012285E">
      <w:pPr>
        <w:spacing w:after="0" w:line="240" w:lineRule="auto"/>
      </w:pPr>
      <w:r>
        <w:separator/>
      </w:r>
    </w:p>
  </w:footnote>
  <w:footnote w:type="continuationSeparator" w:id="1">
    <w:p w:rsidR="006C7568" w:rsidRDefault="006C7568" w:rsidP="0012285E">
      <w:pPr>
        <w:spacing w:after="0" w:line="240" w:lineRule="auto"/>
      </w:pPr>
      <w:r>
        <w:continuationSeparator/>
      </w:r>
    </w:p>
  </w:footnote>
  <w:footnote w:id="2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 w:rsidRPr="00542272">
        <w:t xml:space="preserve">conform </w:t>
      </w:r>
      <w:r>
        <w:t>încadrării tipurilor de modificări</w:t>
      </w:r>
      <w:r w:rsidRPr="00542272">
        <w:t xml:space="preserve"> din </w:t>
      </w:r>
      <w:r>
        <w:t>prezentul Ghid.</w:t>
      </w:r>
    </w:p>
  </w:footnote>
  <w:footnote w:id="3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>
        <w:t>numărul modificării solicitate în anul curent.</w:t>
      </w:r>
    </w:p>
  </w:footnote>
  <w:footnote w:id="4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>
        <w:t>fiecare modificare va fi completată conform punctelor a,b,c,d.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86F"/>
    <w:multiLevelType w:val="hybridMultilevel"/>
    <w:tmpl w:val="C5B664FC"/>
    <w:lvl w:ilvl="0" w:tplc="95322F2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7646"/>
    <w:multiLevelType w:val="multilevel"/>
    <w:tmpl w:val="A2A656B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C67F5"/>
    <w:multiLevelType w:val="hybridMultilevel"/>
    <w:tmpl w:val="6200FAEA"/>
    <w:lvl w:ilvl="0" w:tplc="107CA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7637A"/>
    <w:multiLevelType w:val="hybridMultilevel"/>
    <w:tmpl w:val="75DA952A"/>
    <w:lvl w:ilvl="0" w:tplc="045A5CB8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F0995"/>
    <w:multiLevelType w:val="hybridMultilevel"/>
    <w:tmpl w:val="3F06169C"/>
    <w:lvl w:ilvl="0" w:tplc="DA64A9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285E"/>
    <w:rsid w:val="0003776F"/>
    <w:rsid w:val="00102C9C"/>
    <w:rsid w:val="0012285E"/>
    <w:rsid w:val="00201816"/>
    <w:rsid w:val="002150F0"/>
    <w:rsid w:val="00264120"/>
    <w:rsid w:val="0030447F"/>
    <w:rsid w:val="00315F5A"/>
    <w:rsid w:val="0034225A"/>
    <w:rsid w:val="00360020"/>
    <w:rsid w:val="00372E47"/>
    <w:rsid w:val="003E7CEE"/>
    <w:rsid w:val="00504AD4"/>
    <w:rsid w:val="0054732F"/>
    <w:rsid w:val="005C65F4"/>
    <w:rsid w:val="005D293B"/>
    <w:rsid w:val="006774A2"/>
    <w:rsid w:val="006C5575"/>
    <w:rsid w:val="006C7568"/>
    <w:rsid w:val="006E0CB0"/>
    <w:rsid w:val="006E4593"/>
    <w:rsid w:val="00722EF0"/>
    <w:rsid w:val="007B75B0"/>
    <w:rsid w:val="007D2112"/>
    <w:rsid w:val="00835EAE"/>
    <w:rsid w:val="00914951"/>
    <w:rsid w:val="00935640"/>
    <w:rsid w:val="009A3E44"/>
    <w:rsid w:val="009C7920"/>
    <w:rsid w:val="009D1C3E"/>
    <w:rsid w:val="009F1457"/>
    <w:rsid w:val="00A23D7A"/>
    <w:rsid w:val="00AC3609"/>
    <w:rsid w:val="00B263F3"/>
    <w:rsid w:val="00B70B19"/>
    <w:rsid w:val="00BB01F7"/>
    <w:rsid w:val="00BE3DBA"/>
    <w:rsid w:val="00C05716"/>
    <w:rsid w:val="00C50B6A"/>
    <w:rsid w:val="00C55FEE"/>
    <w:rsid w:val="00CC3ED1"/>
    <w:rsid w:val="00D56E83"/>
    <w:rsid w:val="00D855C2"/>
    <w:rsid w:val="00DE0838"/>
    <w:rsid w:val="00E031F3"/>
    <w:rsid w:val="00E5540E"/>
    <w:rsid w:val="00E70297"/>
    <w:rsid w:val="00EC1027"/>
    <w:rsid w:val="00F01481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228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28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8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0A2E-C243-A144-8244-0451353E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Vasilache</dc:creator>
  <cp:lastModifiedBy>Utilizator Windows</cp:lastModifiedBy>
  <cp:revision>3</cp:revision>
  <dcterms:created xsi:type="dcterms:W3CDTF">2019-02-13T11:37:00Z</dcterms:created>
  <dcterms:modified xsi:type="dcterms:W3CDTF">2019-02-26T07:26:00Z</dcterms:modified>
</cp:coreProperties>
</file>